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D1C" w:rsidRDefault="00286D1C" w:rsidP="00286D1C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70568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рс-319к\Downloads\19-09-2023_09-19-35\РП Р яз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с-319к\Downloads\19-09-2023_09-19-35\РП Р яз 5-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D1C" w:rsidRDefault="00286D1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4705690"/>
      <w:bookmarkEnd w:id="0"/>
    </w:p>
    <w:p w:rsidR="00D114C7" w:rsidRPr="006D7593" w:rsidRDefault="00002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</w:t>
      </w:r>
      <w:r w:rsidR="00C56586"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ОЯСНИТЕЛЬН</w:t>
      </w:r>
      <w:r w:rsidR="00C56586"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C56586"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D114C7" w:rsidRPr="006D7593" w:rsidRDefault="00D114C7">
      <w:pPr>
        <w:rPr>
          <w:rFonts w:ascii="Times New Roman" w:hAnsi="Times New Roman" w:cs="Times New Roman"/>
          <w:sz w:val="24"/>
          <w:szCs w:val="24"/>
          <w:lang w:val="ru-RU"/>
        </w:rPr>
        <w:sectPr w:rsidR="00D114C7" w:rsidRPr="006D7593">
          <w:pgSz w:w="11906" w:h="16383"/>
          <w:pgMar w:top="1134" w:right="850" w:bottom="1134" w:left="1701" w:header="720" w:footer="720" w:gutter="0"/>
          <w:cols w:space="720"/>
        </w:sectPr>
      </w:pP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705691"/>
      <w:bookmarkEnd w:id="1"/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Участие в диалоге на лингвистические темы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темы на основе жизненных наблюдений.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ознакомительное, детальное.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Ключевые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св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002575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002575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002575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D114C7" w:rsidRPr="00002575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Слог. Ударение. </w:t>
      </w:r>
      <w:r w:rsidRPr="0000257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русского ударения.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’], мягкости согласных.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114C7" w:rsidRPr="00002575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Синонимы. Антонимы. </w:t>
      </w:r>
      <w:r w:rsidRPr="0000257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Омонимы. Паронимы.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Лексический анализ слов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002575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</w:t>
      </w:r>
      <w:proofErr w:type="spellEnd"/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ик-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аг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имён существительных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Морфологический анализ имён прилагательных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имён прилагательных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Морфологический анализ глаголов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глаголов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5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Пунктуация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 (без союзов, с одиночным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 с обобщающим словом при однородных членах.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св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жарго­низмы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ситуацией общения.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корня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ас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слов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имён существительных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имён числительных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местоимений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</w:t>
      </w:r>
      <w:proofErr w:type="spellEnd"/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глаголов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св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причастий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деепричастий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Разряды наречий по значению.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Простая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Орфографический анализ наречий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служебных.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Разряды предлогов по происхождению: предлоги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производ­ные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частицы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Обстоятельство как второстепенный член предложения.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только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… но 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речевой деятельности: говорение, письмо,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чтение (повторение).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ознакомительное, детальное.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др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угих функциональных разновидностей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определительными. 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изъяснительными. 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обстоятельственными. 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места, времени. 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сравнитель­ными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D114C7">
      <w:pPr>
        <w:rPr>
          <w:rFonts w:ascii="Times New Roman" w:hAnsi="Times New Roman" w:cs="Times New Roman"/>
          <w:sz w:val="24"/>
          <w:szCs w:val="24"/>
          <w:lang w:val="ru-RU"/>
        </w:rPr>
        <w:sectPr w:rsidR="00D114C7" w:rsidRPr="006D7593">
          <w:pgSz w:w="11906" w:h="16383"/>
          <w:pgMar w:top="1134" w:right="850" w:bottom="1134" w:left="1701" w:header="720" w:footer="720" w:gutter="0"/>
          <w:cols w:space="720"/>
        </w:sectPr>
      </w:pP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705686"/>
      <w:bookmarkEnd w:id="2"/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адаптации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владеть разными способами самоконтроля (в том числе речевого),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в диалоге/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жизненных наблюдений объёмом не менее 3 реплик.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сжатого изложения – не менее 110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относительной законченности); с точки зрения его принадлежности к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функ­ционально-смысловому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типу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лексический анализ слов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паро­нимов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proofErr w:type="spellEnd"/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(-с);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орфографический анализ слов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сис­теме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изучен­ного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нео­сложнённые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в устной речи и на письме правила речевого этикета.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текст с точки зрения его соответствия основным признакам; с точки зрения его принадлежности к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функ­ционально-смысловому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типу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видо-временную</w:t>
      </w:r>
      <w:proofErr w:type="spellEnd"/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Проводить лексический анализ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употреб­ления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фра­зеологизма.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ас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у-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темы на основе жизненных наблюдений объёмом не менее 5 реплик.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сжатого и выборочного изложения – не менее 200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адекватный выбор языковых средств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­здания высказывания в соответствии с целью, темой и коммуникативным замыслом.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на письме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пра­вила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речевого этикета.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текст с точки зрения его соответствия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ос­новным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по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слово с точки зрения сферы его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употреб­ления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ш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Уместно использовать деепричастия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применять это умение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proofErr w:type="spellEnd"/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св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язи однородных членов предложения и частей сложного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темы на основе жизненных наблюдений (объём не менее 6 реплик).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выборочным, ознакомительным, детальным – научно-учебных,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художест­венных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публицистических текстов различных функционально-смысловых типов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сжатого и выборочного изложения – не менее 260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со­здавать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Редактировать тексты: собственные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и(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Пунктуация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употреб­ления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речи сочетаний однородных членов разных типов.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только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… но 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и... и, или... или,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простые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неосложнённые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ввод­ными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вставными конструкциями, обращениями и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группы вводных слов по значению, различать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ввод­ные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  <w:proofErr w:type="gramEnd"/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прослушанному в устной и письменной форме.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</w:t>
      </w:r>
      <w:proofErr w:type="gramEnd"/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Пунктуация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явления грамматической синонимии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сложно­сочинённых предложений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предложе­ниях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114C7" w:rsidRPr="006D7593" w:rsidRDefault="00D11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114C7" w:rsidRPr="006D7593" w:rsidRDefault="00C56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1906" w:h="16383"/>
          <w:pgMar w:top="1134" w:right="850" w:bottom="1134" w:left="1701" w:header="720" w:footer="720" w:gutter="0"/>
          <w:cols w:space="720"/>
        </w:sect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4705687"/>
      <w:bookmarkEnd w:id="3"/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4"/>
        <w:gridCol w:w="4955"/>
        <w:gridCol w:w="1177"/>
        <w:gridCol w:w="1841"/>
        <w:gridCol w:w="1910"/>
        <w:gridCol w:w="3063"/>
      </w:tblGrid>
      <w:tr w:rsidR="00D114C7" w:rsidRPr="006D759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</w:t>
            </w:r>
            <w:proofErr w:type="gram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.К</w:t>
            </w:r>
            <w:proofErr w:type="gram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омпозиционная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двусоставное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0"/>
        <w:gridCol w:w="5087"/>
        <w:gridCol w:w="1129"/>
        <w:gridCol w:w="1841"/>
        <w:gridCol w:w="1910"/>
        <w:gridCol w:w="3063"/>
      </w:tblGrid>
      <w:tr w:rsidR="00D114C7" w:rsidRPr="006D759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 w:rsidP="00286D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Официально-деловой стиль. Жанры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Группы лексики по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происхождению</w:t>
            </w:r>
            <w:proofErr w:type="gram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ктивный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</w:t>
            </w:r>
            <w:proofErr w:type="gram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сновные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2"/>
        <w:gridCol w:w="5028"/>
        <w:gridCol w:w="1156"/>
        <w:gridCol w:w="1841"/>
        <w:gridCol w:w="1910"/>
        <w:gridCol w:w="3023"/>
      </w:tblGrid>
      <w:tr w:rsidR="00D114C7" w:rsidRPr="006D759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развивающееся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3"/>
        <w:gridCol w:w="4881"/>
        <w:gridCol w:w="1192"/>
        <w:gridCol w:w="1841"/>
        <w:gridCol w:w="1910"/>
        <w:gridCol w:w="3063"/>
      </w:tblGrid>
      <w:tr w:rsidR="00D114C7" w:rsidRPr="006D759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Уточняющие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пояснительные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4894"/>
        <w:gridCol w:w="1188"/>
        <w:gridCol w:w="1841"/>
        <w:gridCol w:w="1910"/>
        <w:gridCol w:w="3063"/>
      </w:tblGrid>
      <w:tr w:rsidR="00D114C7" w:rsidRPr="006D759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14C7" w:rsidRPr="006D7593" w:rsidRDefault="00D114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6D7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286D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75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114C7" w:rsidRPr="006D7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C56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114C7" w:rsidRPr="006D7593" w:rsidRDefault="00D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4C7" w:rsidRPr="006D7593" w:rsidRDefault="00D114C7">
      <w:pPr>
        <w:rPr>
          <w:rFonts w:ascii="Times New Roman" w:hAnsi="Times New Roman" w:cs="Times New Roman"/>
          <w:sz w:val="24"/>
          <w:szCs w:val="24"/>
        </w:rPr>
        <w:sectPr w:rsidR="00D114C7" w:rsidRPr="006D75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4C7" w:rsidRPr="00286D1C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705688"/>
      <w:bookmarkEnd w:id="4"/>
      <w:r w:rsidRPr="00286D1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114C7" w:rsidRPr="00286D1C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6D1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6" w:name="dda2c331-4368-40e6-87c7-0fbbc56d7cc2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Русский язык (в 2 частях), 6 класс/ Баранов М.Т.,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bookmarkEnd w:id="6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7" w:name="25418092-9717-47fe-a6a0-7c7062755cd8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язык: 5 класс: учебник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2-х частях / [Т.А.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М.Т.Баранов, Л.А.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др.– 5-е изд.,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Москва: Просвещение, 2023</w:t>
      </w:r>
      <w:bookmarkEnd w:id="7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114C7" w:rsidRPr="006D7593" w:rsidRDefault="00C565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​‌Русский язык. 7 класс: Учебник для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В 2 ч./ [М.Т.Баранов и др.] – 4-е изд. – М.: Просвещение, 2021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Русский язык. 8 класс: учеб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В 1 ч./ [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С.Г,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Крючков С.Е.,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Максимов Л.Ю., др.]. – 3-е изд. – М.: Просвещение, 2021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Русский язык. 9 класс: учебник для общеобразовательных организаций. В 1 ч./ [</w:t>
      </w:r>
      <w:proofErr w:type="spellStart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С.Г,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Крючков С.Е.,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Максимов Л.Ю., др.]- 4-е изд., стер. – Москва: Просвещение, 2023</w:t>
      </w:r>
      <w:r w:rsidRPr="006D759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8" w:name="c2dd4fa8-f842-4d21-bd2f-ab02297e213a"/>
      <w:bookmarkEnd w:id="8"/>
      <w:r w:rsidRPr="006D75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114C7" w:rsidRPr="006D7593" w:rsidRDefault="00D114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D75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114C7" w:rsidRPr="006D7593" w:rsidRDefault="00C565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6D7593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6D7593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6D7593">
        <w:rPr>
          <w:rFonts w:ascii="Times New Roman" w:hAnsi="Times New Roman" w:cs="Times New Roman"/>
          <w:color w:val="000000"/>
          <w:sz w:val="24"/>
          <w:szCs w:val="24"/>
        </w:rPr>
        <w:t>http://resh.edu.ru/,https://mob-</w:t>
      </w:r>
      <w:r w:rsidRPr="006D7593">
        <w:rPr>
          <w:rFonts w:ascii="Times New Roman" w:hAnsi="Times New Roman" w:cs="Times New Roman"/>
          <w:sz w:val="24"/>
          <w:szCs w:val="24"/>
        </w:rPr>
        <w:br/>
      </w:r>
      <w:r w:rsidRPr="006D7593">
        <w:rPr>
          <w:rFonts w:ascii="Times New Roman" w:hAnsi="Times New Roman" w:cs="Times New Roman"/>
          <w:color w:val="000000"/>
          <w:sz w:val="24"/>
          <w:szCs w:val="24"/>
        </w:rPr>
        <w:t xml:space="preserve"> edu.ru/</w:t>
      </w:r>
      <w:r w:rsidRPr="006D7593">
        <w:rPr>
          <w:rFonts w:ascii="Times New Roman" w:hAnsi="Times New Roman" w:cs="Times New Roman"/>
          <w:sz w:val="24"/>
          <w:szCs w:val="24"/>
        </w:rPr>
        <w:br/>
      </w:r>
      <w:bookmarkStart w:id="9" w:name="2d4c3c66-d366-42e3-b15b-0c9c08083ebc"/>
      <w:r w:rsidRPr="006D7593">
        <w:rPr>
          <w:rFonts w:ascii="Times New Roman" w:hAnsi="Times New Roman" w:cs="Times New Roman"/>
          <w:color w:val="000000"/>
          <w:sz w:val="24"/>
          <w:szCs w:val="24"/>
        </w:rPr>
        <w:t xml:space="preserve"> https://uchi.ru</w:t>
      </w:r>
      <w:bookmarkEnd w:id="9"/>
      <w:r w:rsidRPr="006D7593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6D759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D114C7" w:rsidRDefault="00D114C7">
      <w:pPr>
        <w:sectPr w:rsidR="00D114C7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C56586" w:rsidRDefault="00C56586"/>
    <w:sectPr w:rsidR="00C56586" w:rsidSect="00D114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4C7"/>
    <w:rsid w:val="00002575"/>
    <w:rsid w:val="0016492A"/>
    <w:rsid w:val="00286D1C"/>
    <w:rsid w:val="002911FD"/>
    <w:rsid w:val="006D7593"/>
    <w:rsid w:val="00764679"/>
    <w:rsid w:val="00C56586"/>
    <w:rsid w:val="00D1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14C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14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8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6D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1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CF47-C1FF-4343-BAA6-63AA9611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62</Pages>
  <Words>18837</Words>
  <Characters>107375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рс-319к</dc:creator>
  <cp:lastModifiedBy>рс-319к</cp:lastModifiedBy>
  <cp:revision>4</cp:revision>
  <cp:lastPrinted>2023-09-14T13:05:00Z</cp:lastPrinted>
  <dcterms:created xsi:type="dcterms:W3CDTF">2023-09-14T13:09:00Z</dcterms:created>
  <dcterms:modified xsi:type="dcterms:W3CDTF">2023-09-19T09:00:00Z</dcterms:modified>
</cp:coreProperties>
</file>